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572" w:rsidRDefault="00803572" w:rsidP="00803572">
      <w:pPr>
        <w:rPr>
          <w:rFonts w:ascii="Times New Roman" w:hAnsi="Times New Roman" w:cs="Times New Roman"/>
          <w:lang w:val="kk-KZ"/>
        </w:rPr>
      </w:pPr>
      <w:r w:rsidRPr="00C4615C">
        <w:rPr>
          <w:rFonts w:ascii="Times New Roman" w:hAnsi="Times New Roman" w:cs="Times New Roman"/>
          <w:b/>
          <w:sz w:val="28"/>
          <w:szCs w:val="28"/>
          <w:lang w:val="kk-KZ"/>
        </w:rPr>
        <w:t>Сабақтың тақырыбы:</w:t>
      </w:r>
      <w:r>
        <w:rPr>
          <w:rFonts w:ascii="Times New Roman" w:hAnsi="Times New Roman" w:cs="Times New Roman"/>
          <w:lang w:val="kk-KZ"/>
        </w:rPr>
        <w:t xml:space="preserve"> Арифметикалық квадрат түбірдің қасиеттері.</w:t>
      </w:r>
    </w:p>
    <w:p w:rsidR="00803572" w:rsidRPr="00C4615C" w:rsidRDefault="00803572" w:rsidP="0080357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615C">
        <w:rPr>
          <w:rFonts w:ascii="Times New Roman" w:hAnsi="Times New Roman" w:cs="Times New Roman"/>
          <w:b/>
          <w:sz w:val="28"/>
          <w:szCs w:val="28"/>
          <w:lang w:val="kk-KZ"/>
        </w:rPr>
        <w:t>Сабақтың мақсаты:</w:t>
      </w:r>
    </w:p>
    <w:p w:rsidR="00803572" w:rsidRDefault="00803572" w:rsidP="00803572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1)Арифметикалық квадрат түбірдің қасиеттерімен таныстыру.</w:t>
      </w:r>
    </w:p>
    <w:p w:rsidR="00803572" w:rsidRDefault="00803572" w:rsidP="00803572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2) Арифметикалық квадрат түбірдің қасиеттерін қолдана білуге үйрету.</w:t>
      </w:r>
    </w:p>
    <w:p w:rsidR="00803572" w:rsidRDefault="00803572" w:rsidP="00803572">
      <w:pPr>
        <w:rPr>
          <w:rFonts w:ascii="Times New Roman" w:hAnsi="Times New Roman" w:cs="Times New Roman"/>
          <w:lang w:val="kk-KZ"/>
        </w:rPr>
      </w:pPr>
      <w:r w:rsidRPr="00C4615C">
        <w:rPr>
          <w:rFonts w:ascii="Times New Roman" w:hAnsi="Times New Roman" w:cs="Times New Roman"/>
          <w:b/>
          <w:sz w:val="28"/>
          <w:szCs w:val="28"/>
          <w:lang w:val="kk-KZ"/>
        </w:rPr>
        <w:t>Оқу нәтижесі:</w:t>
      </w:r>
      <w:r>
        <w:rPr>
          <w:rFonts w:ascii="Times New Roman" w:hAnsi="Times New Roman" w:cs="Times New Roman"/>
          <w:lang w:val="kk-KZ"/>
        </w:rPr>
        <w:t xml:space="preserve"> Арифметикалық түбірдің қасиеттерін біледі. Арифметикалық квадрат түбірдің қасиеттерін қолдануға үйренеді.</w:t>
      </w:r>
    </w:p>
    <w:p w:rsidR="00803572" w:rsidRPr="00C4615C" w:rsidRDefault="00803572" w:rsidP="0080357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4615C">
        <w:rPr>
          <w:rFonts w:ascii="Times New Roman" w:hAnsi="Times New Roman" w:cs="Times New Roman"/>
          <w:b/>
          <w:sz w:val="28"/>
          <w:szCs w:val="28"/>
          <w:lang w:val="kk-KZ"/>
        </w:rPr>
        <w:t>Түйінді идея: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Арифметикалық квадрат түбір-дәрежеге кері амал.</w:t>
      </w:r>
    </w:p>
    <w:tbl>
      <w:tblPr>
        <w:tblStyle w:val="a3"/>
        <w:tblW w:w="0" w:type="auto"/>
        <w:tblLook w:val="04A0"/>
      </w:tblPr>
      <w:tblGrid>
        <w:gridCol w:w="1099"/>
        <w:gridCol w:w="3661"/>
        <w:gridCol w:w="3409"/>
        <w:gridCol w:w="1402"/>
      </w:tblGrid>
      <w:tr w:rsidR="00803572" w:rsidRPr="00C4615C" w:rsidTr="00C56C71">
        <w:tc>
          <w:tcPr>
            <w:tcW w:w="1101" w:type="dxa"/>
          </w:tcPr>
          <w:p w:rsidR="00803572" w:rsidRPr="00C4615C" w:rsidRDefault="00803572" w:rsidP="00C56C7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4615C">
              <w:rPr>
                <w:rFonts w:ascii="Times New Roman" w:hAnsi="Times New Roman" w:cs="Times New Roman"/>
                <w:b/>
                <w:lang w:val="kk-KZ"/>
              </w:rPr>
              <w:t>Уақыты</w:t>
            </w:r>
          </w:p>
        </w:tc>
        <w:tc>
          <w:tcPr>
            <w:tcW w:w="3685" w:type="dxa"/>
          </w:tcPr>
          <w:p w:rsidR="00803572" w:rsidRPr="00C4615C" w:rsidRDefault="00803572" w:rsidP="00C56C7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4615C">
              <w:rPr>
                <w:rFonts w:ascii="Times New Roman" w:hAnsi="Times New Roman" w:cs="Times New Roman"/>
                <w:b/>
                <w:lang w:val="kk-KZ"/>
              </w:rPr>
              <w:t>Мұғалімнің іс-ірекеті</w:t>
            </w:r>
          </w:p>
        </w:tc>
        <w:tc>
          <w:tcPr>
            <w:tcW w:w="3544" w:type="dxa"/>
          </w:tcPr>
          <w:p w:rsidR="00803572" w:rsidRPr="00C4615C" w:rsidRDefault="00803572" w:rsidP="00C56C7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4615C">
              <w:rPr>
                <w:rFonts w:ascii="Times New Roman" w:hAnsi="Times New Roman" w:cs="Times New Roman"/>
                <w:b/>
                <w:lang w:val="kk-KZ"/>
              </w:rPr>
              <w:t>Оқушының іс-әрекеті</w:t>
            </w:r>
          </w:p>
        </w:tc>
        <w:tc>
          <w:tcPr>
            <w:tcW w:w="1241" w:type="dxa"/>
          </w:tcPr>
          <w:p w:rsidR="00803572" w:rsidRPr="00C4615C" w:rsidRDefault="00803572" w:rsidP="00C56C71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C4615C">
              <w:rPr>
                <w:rFonts w:ascii="Times New Roman" w:hAnsi="Times New Roman" w:cs="Times New Roman"/>
                <w:b/>
                <w:lang w:val="kk-KZ"/>
              </w:rPr>
              <w:t>Ресурс</w:t>
            </w:r>
          </w:p>
        </w:tc>
      </w:tr>
      <w:tr w:rsidR="00803572" w:rsidRPr="00283839" w:rsidTr="00C56C71">
        <w:trPr>
          <w:trHeight w:val="3540"/>
        </w:trPr>
        <w:tc>
          <w:tcPr>
            <w:tcW w:w="1101" w:type="dxa"/>
            <w:tcBorders>
              <w:bottom w:val="single" w:sz="4" w:space="0" w:color="auto"/>
            </w:tcBorders>
          </w:tcPr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 мин</w:t>
            </w:r>
          </w:p>
          <w:p w:rsidR="00803572" w:rsidRPr="001D4846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Pr="001D4846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 мин</w:t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803572" w:rsidRPr="00CB5687" w:rsidRDefault="00803572" w:rsidP="00C56C71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Сыныпта ынтымақтастық атмосферасын орнату үшін психологиялық тренинг жаттығу өткіздім.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(«Сиқырлы қалам»)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Тақтаға кесте ілінеді (Бағалау үшін)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«Топқа бөлу»- өткен тақырып бойынша квадрат түбірдің анықтамасы мен мысалдары, арифметикалық квадрат түбірдің анықтамасы мен мысалдары  және квадрат түбірдің жуық мәні жазылған кеспе қағаздарын таратамын.</w:t>
            </w:r>
          </w:p>
          <w:p w:rsidR="00803572" w:rsidRPr="00FD106D" w:rsidRDefault="00803572" w:rsidP="00C56C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1)Теріс емес </w:t>
            </w:r>
            <w:r w:rsidRPr="00475B52">
              <w:rPr>
                <w:rFonts w:ascii="Times New Roman" w:hAnsi="Times New Roman" w:cs="Times New Roman"/>
                <w:b/>
                <w:lang w:val="kk-KZ"/>
              </w:rPr>
              <w:t>а</w:t>
            </w:r>
            <w:r>
              <w:rPr>
                <w:rFonts w:ascii="Times New Roman" w:hAnsi="Times New Roman" w:cs="Times New Roman"/>
                <w:lang w:val="kk-KZ"/>
              </w:rPr>
              <w:t xml:space="preserve"> санының </w:t>
            </w:r>
            <w:r w:rsidRPr="00AA7C35">
              <w:rPr>
                <w:rFonts w:ascii="Times New Roman" w:hAnsi="Times New Roman" w:cs="Times New Roman"/>
                <w:b/>
                <w:lang w:val="kk-KZ"/>
              </w:rPr>
              <w:t>квадрат түбірі</w:t>
            </w:r>
            <w:r>
              <w:rPr>
                <w:rFonts w:ascii="Times New Roman" w:hAnsi="Times New Roman" w:cs="Times New Roman"/>
                <w:lang w:val="kk-KZ"/>
              </w:rPr>
              <w:t xml:space="preserve"> деп;  2)квадраты а-ға тең </w:t>
            </w:r>
            <w:r>
              <w:rPr>
                <w:rFonts w:ascii="Times New Roman" w:hAnsi="Times New Roman" w:cs="Times New Roman"/>
                <w:lang w:val="en-US"/>
              </w:rPr>
              <w:t>b</w:t>
            </w:r>
            <w:r>
              <w:rPr>
                <w:rFonts w:ascii="Times New Roman" w:hAnsi="Times New Roman" w:cs="Times New Roman"/>
                <w:lang w:val="kk-KZ"/>
              </w:rPr>
              <w:t xml:space="preserve"> санын атайды. </w:t>
            </w:r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  3)64</w:t>
            </w:r>
            <m:oMath>
              <m:r>
                <w:rPr>
                  <w:rFonts w:ascii="Cambria Math" w:eastAsiaTheme="minorEastAsia" w:hAnsi="Cambria Math" w:cs="Times New Roman"/>
                  <w:lang w:val="kk-KZ"/>
                </w:rPr>
                <m:t>=±8</m:t>
              </m:r>
            </m:oMath>
            <w:r>
              <w:rPr>
                <w:rFonts w:ascii="Times New Roman" w:eastAsiaTheme="minorEastAsia" w:hAnsi="Times New Roman" w:cs="Times New Roman"/>
                <w:lang w:val="kk-KZ"/>
              </w:rPr>
              <w:t>; 81</w:t>
            </w:r>
            <m:oMath>
              <m:r>
                <w:rPr>
                  <w:rFonts w:ascii="Cambria Math" w:eastAsiaTheme="minorEastAsia" w:hAnsi="Cambria Math" w:cs="Times New Roman"/>
                  <w:lang w:val="kk-KZ"/>
                </w:rPr>
                <m:t>±9;  25=±5</m:t>
              </m:r>
            </m:oMath>
          </w:p>
          <w:p w:rsidR="00803572" w:rsidRPr="00FD106D" w:rsidRDefault="00803572" w:rsidP="00C56C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  <m:oMath>
              <m:r>
                <w:rPr>
                  <w:rFonts w:ascii="Cambria Math" w:hAnsi="Cambria Math" w:cs="Times New Roman"/>
                  <w:lang w:val="kk-KZ"/>
                </w:rPr>
                <m:t xml:space="preserve">1)Квадраты а-ға тең кез келген теріс емес </m:t>
              </m:r>
            </m:oMath>
            <w:r w:rsidRPr="00475B52">
              <w:rPr>
                <w:rFonts w:ascii="Times New Roman" w:eastAsiaTheme="minorEastAsia" w:hAnsi="Times New Roman" w:cs="Times New Roman"/>
                <w:lang w:val="kk-KZ"/>
              </w:rPr>
              <w:t xml:space="preserve">   </w:t>
            </w:r>
            <w:proofErr w:type="gramStart"/>
            <w:r>
              <w:rPr>
                <w:rFonts w:ascii="Times New Roman" w:eastAsiaTheme="minorEastAsia" w:hAnsi="Times New Roman" w:cs="Times New Roman"/>
                <w:lang w:val="en-US"/>
              </w:rPr>
              <w:t>b</w:t>
            </w:r>
            <w:proofErr w:type="gramEnd"/>
            <w:r w:rsidRPr="00475B52">
              <w:rPr>
                <w:rFonts w:ascii="Times New Roman" w:eastAsiaTheme="minorEastAsia" w:hAnsi="Times New Roman" w:cs="Times New Roma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саны;    2) теріс емес а санының </w:t>
            </w:r>
            <w:r w:rsidRPr="00AA7C35">
              <w:rPr>
                <w:rFonts w:ascii="Times New Roman" w:eastAsiaTheme="minorEastAsia" w:hAnsi="Times New Roman" w:cs="Times New Roman"/>
                <w:b/>
                <w:lang w:val="kk-KZ"/>
              </w:rPr>
              <w:t>арифметикалық квадрат түбірі</w:t>
            </w:r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 д.а.</w:t>
            </w:r>
            <m:oMath>
              <m:r>
                <w:rPr>
                  <w:rFonts w:ascii="Cambria Math" w:eastAsiaTheme="minorEastAsia" w:hAnsi="Cambria Math" w:cs="Times New Roman"/>
                  <w:lang w:val="kk-KZ"/>
                </w:rPr>
                <m:t xml:space="preserve">   3)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lang w:val="kk-KZ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kk-KZ"/>
                    </w:rPr>
                    <m:t>64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;  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lang w:val="kk-KZ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lang w:val="kk-KZ"/>
                    </w:rPr>
                    <m:t>121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;  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lang w:val="kk-KZ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lang w:val="kk-KZ"/>
                    </w:rPr>
                    <m:t>49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lang w:val="kk-KZ"/>
              </w:rPr>
              <w:t>.</w:t>
            </w:r>
          </w:p>
          <w:p w:rsidR="00803572" w:rsidRPr="0056376C" w:rsidRDefault="00803572" w:rsidP="00C56C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kk-KZ"/>
              </w:rPr>
            </w:pPr>
            <m:oMath>
              <m:r>
                <w:rPr>
                  <w:rFonts w:ascii="Cambria Math" w:hAnsi="Cambria Math" w:cs="Times New Roman"/>
                  <w:lang w:val="kk-KZ"/>
                </w:rPr>
                <m:t>1)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lang w:val="kk-KZ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kk-KZ"/>
                    </w:rPr>
                    <m:t>3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;  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lang w:val="kk-KZ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lang w:val="kk-KZ"/>
                    </w:rPr>
                    <m:t>5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;   </w:t>
            </w:r>
            <m:oMath>
              <m:r>
                <w:rPr>
                  <w:rFonts w:ascii="Cambria Math" w:eastAsiaTheme="minorEastAsia" w:hAnsi="Cambria Math" w:cs="Times New Roman"/>
                  <w:lang w:val="kk-KZ"/>
                </w:rPr>
                <m:t>2)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lang w:val="kk-KZ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lang w:val="kk-KZ"/>
                    </w:rPr>
                    <m:t>7</m:t>
                  </m:r>
                </m:e>
              </m:rad>
              <m:r>
                <w:rPr>
                  <w:rFonts w:ascii="Cambria Math" w:eastAsiaTheme="minorEastAsia" w:hAnsi="Cambria Math" w:cs="Times New Roman"/>
                  <w:lang w:val="kk-KZ"/>
                </w:rPr>
                <m:t xml:space="preserve">; 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lang w:val="kk-KZ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lang w:val="kk-KZ"/>
                    </w:rPr>
                    <m:t>2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.  </w:t>
            </w:r>
          </w:p>
          <w:p w:rsidR="00803572" w:rsidRPr="00FD106D" w:rsidRDefault="00803572" w:rsidP="00C56C71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3) </w:t>
            </w:r>
            <m:oMath>
              <m:r>
                <w:rPr>
                  <w:rFonts w:ascii="Cambria Math" w:eastAsiaTheme="minorEastAsia" w:hAnsi="Cambria Math" w:cs="Times New Roman"/>
                  <w:lang w:val="kk-KZ"/>
                </w:rPr>
                <m:t>≈0,345258….</m:t>
              </m:r>
            </m:oMath>
          </w:p>
          <w:p w:rsidR="00803572" w:rsidRPr="00FD106D" w:rsidRDefault="00803572" w:rsidP="00C56C71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Ортаға шығып дөңгеленіп тұрып қалам арқылы бір-біріне математикалық терминдерді қолданып бүгінгі сабаққа сәттілік тіледі. (Үш шапалақпен бір-біріне қолдау көрсетеді)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Осы арқылы сабақтың соңында бағаланады. Оқушылар аттары жазылған стикерлерді өздерінің қалаған графаларына жапсырады.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Оқушылар кеспе қағаздарда жазылған анықтамаларды мысалдарымен біріктіріп «Квадрат түбір», «Арифметикалық квадрат түбір», «Иррационал сандар» деп үш топқа бөлінеді. (Үш шапалақпен бір-біріне қолдау көрсетеді. )</w:t>
            </w: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Қалам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«</w:t>
            </w:r>
            <m:oMath>
              <m:r>
                <w:rPr>
                  <w:rFonts w:ascii="Cambria Math" w:hAnsi="Cambria Math" w:cs="Times New Roman"/>
                  <w:lang w:val="kk-KZ"/>
                </w:rPr>
                <m:t>√х</m:t>
              </m:r>
            </m:oMath>
            <w:r>
              <w:rPr>
                <w:rFonts w:ascii="Times New Roman" w:hAnsi="Times New Roman" w:cs="Times New Roman"/>
                <w:lang w:val="kk-KZ"/>
              </w:rPr>
              <w:t>»-толық түсіндім;  «х»-жартылай түсіндім; «</w:t>
            </w:r>
            <m:oMath>
              <m:r>
                <w:rPr>
                  <w:rFonts w:ascii="Cambria Math" w:hAnsi="Cambria Math" w:cs="Times New Roman"/>
                  <w:lang w:val="kk-KZ"/>
                </w:rPr>
                <m:t>∛</m:t>
              </m:r>
            </m:oMath>
            <w:r>
              <w:rPr>
                <w:rFonts w:ascii="Times New Roman" w:hAnsi="Times New Roman" w:cs="Times New Roman"/>
                <w:lang w:val="kk-KZ"/>
              </w:rPr>
              <w:t>»-түсінген жоқпын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Кеспе қағаздар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03572" w:rsidRPr="00803572" w:rsidTr="00C56C71">
        <w:trPr>
          <w:trHeight w:val="2258"/>
        </w:trPr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</w:tcPr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15 мин</w:t>
            </w:r>
          </w:p>
          <w:p w:rsidR="00803572" w:rsidRPr="001D4846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Pr="001D4846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Pr="001D4846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2мин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2мин</w:t>
            </w:r>
          </w:p>
          <w:p w:rsidR="00803572" w:rsidRPr="001D4846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10мин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7мин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Pr="001D4846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</w:tcPr>
          <w:p w:rsidR="00803572" w:rsidRPr="00E13188" w:rsidRDefault="00803572" w:rsidP="00C56C7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  <w:p w:rsidR="00803572" w:rsidRPr="006D0203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Жаңа сабақты оқушылар «Біреуі үйде, екеуі қонақта </w:t>
            </w:r>
            <w:r w:rsidRPr="00E13188">
              <w:rPr>
                <w:rFonts w:ascii="Times New Roman" w:hAnsi="Times New Roman" w:cs="Times New Roman"/>
                <w:b/>
                <w:lang w:val="kk-KZ"/>
              </w:rPr>
              <w:t xml:space="preserve">»  </w:t>
            </w:r>
            <w:r>
              <w:rPr>
                <w:rFonts w:ascii="Times New Roman" w:hAnsi="Times New Roman" w:cs="Times New Roman"/>
                <w:lang w:val="kk-KZ"/>
              </w:rPr>
              <w:t>әдісімен меңгереді</w:t>
            </w:r>
            <w:r w:rsidRPr="00E13188">
              <w:rPr>
                <w:rFonts w:ascii="Times New Roman" w:hAnsi="Times New Roman" w:cs="Times New Roman"/>
                <w:lang w:val="kk-KZ"/>
              </w:rPr>
              <w:t>. Ә</w:t>
            </w:r>
            <w:r>
              <w:rPr>
                <w:rFonts w:ascii="Times New Roman" w:hAnsi="Times New Roman" w:cs="Times New Roman"/>
                <w:lang w:val="kk-KZ"/>
              </w:rPr>
              <w:t>р топтағы оқушыларды</w:t>
            </w:r>
            <w:r w:rsidRPr="00E13188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 xml:space="preserve"> №1, №2, №3 нөмірлеріне бөліп, 3 теореманы бөліп бердім.  №1-лер:</w:t>
            </w:r>
            <m:oMath>
              <m:r>
                <w:rPr>
                  <w:rFonts w:ascii="Cambria Math" w:hAnsi="Cambria Math" w:cs="Times New Roman"/>
                  <w:lang w:val="kk-KZ"/>
                </w:rPr>
                <m:t xml:space="preserve">Егер а≥0 және </m:t>
              </m:r>
              <m:r>
                <w:rPr>
                  <w:rFonts w:ascii="Cambria Math" w:hAnsi="Cambria Math" w:cs="Times New Roman"/>
                  <w:lang w:val="kk-KZ"/>
                </w:rPr>
                <m:t xml:space="preserve">b≥0 </m:t>
              </m:r>
              <m:r>
                <w:rPr>
                  <w:rFonts w:ascii="Cambria Math" w:hAnsi="Cambria Math" w:cs="Times New Roman"/>
                  <w:lang w:val="kk-KZ"/>
                </w:rPr>
                <m:t xml:space="preserve">болса, онда 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lang w:val="kk-KZ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kk-KZ"/>
                    </w:rPr>
                    <m:t>ab</m:t>
                  </m:r>
                </m:e>
              </m:rad>
              <m:r>
                <w:rPr>
                  <w:rFonts w:ascii="Cambria Math" w:hAnsi="Cambria Math" w:cs="Times New Roman"/>
                  <w:lang w:val="kk-KZ"/>
                </w:rPr>
                <m:t>=</m:t>
              </m:r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lang w:val="kk-KZ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lang w:val="kk-KZ"/>
                    </w:rPr>
                    <m:t>a</m:t>
                  </m:r>
                </m:e>
              </m:rad>
            </m:oMath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lang w:val="kk-KZ"/>
                </w:rPr>
                <m:t>*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lang w:val="kk-KZ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 w:cs="Times New Roman"/>
                      <w:lang w:val="kk-KZ"/>
                    </w:rPr>
                    <m:t>b</m:t>
                  </m:r>
                </m:e>
              </m:rad>
            </m:oMath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>№2-лер:</w:t>
            </w:r>
            <m:oMath>
              <m:r>
                <w:rPr>
                  <w:rFonts w:ascii="Cambria Math" w:hAnsi="Cambria Math" w:cs="Times New Roman"/>
                  <w:lang w:val="kk-KZ"/>
                </w:rPr>
                <m:t xml:space="preserve"> Егер а≥0 және </m:t>
              </m:r>
              <m:r>
                <w:rPr>
                  <w:rFonts w:ascii="Cambria Math" w:hAnsi="Cambria Math" w:cs="Times New Roman"/>
                  <w:lang w:val="en-US"/>
                </w:rPr>
                <m:t>b</m:t>
              </m:r>
              <m:r>
                <w:rPr>
                  <w:rFonts w:ascii="Cambria Math" w:hAnsi="Cambria Math" w:cs="Times New Roman"/>
                </w:rPr>
                <m:t xml:space="preserve">&gt;0 </m:t>
              </m:r>
              <m:r>
                <w:rPr>
                  <w:rFonts w:ascii="Cambria Math" w:hAnsi="Cambria Math" w:cs="Times New Roman"/>
                  <w:lang w:val="kk-KZ"/>
                </w:rPr>
                <m:t xml:space="preserve">болса, онда </m:t>
              </m:r>
            </m:oMath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 </w:t>
            </w:r>
            <m:oMath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lang w:val="kk-KZ"/>
                    </w:rPr>
                  </m:ctrlPr>
                </m:boxPr>
                <m:e>
                  <m:argPr>
                    <m:argSz m:val="-1"/>
                  </m:argPr>
                  <m:rad>
                    <m:radPr>
                      <m:degHide m:val="on"/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kk-KZ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kk-KZ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lang w:val="kk-KZ"/>
                            </w:rPr>
                            <m:t>a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lang w:val="kk-KZ"/>
                            </w:rPr>
                            <m:t>b</m:t>
                          </m:r>
                        </m:den>
                      </m:f>
                    </m:e>
                  </m:rad>
                </m:e>
              </m:box>
              <m:r>
                <w:rPr>
                  <w:rFonts w:ascii="Cambria Math" w:eastAsiaTheme="minorEastAsia" w:hAnsi="Cambria Math" w:cs="Times New Roman"/>
                  <w:lang w:val="kk-KZ"/>
                </w:rPr>
                <m:t>=</m:t>
              </m: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lang w:val="kk-KZ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kk-KZ"/>
                        </w:rPr>
                      </m:ctrlPr>
                    </m:fPr>
                    <m:num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kk-KZ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kk-KZ"/>
                            </w:rPr>
                            <m:t>a</m:t>
                          </m:r>
                        </m:e>
                      </m:rad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kk-KZ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eastAsiaTheme="minorEastAsia" w:hAnsi="Cambria Math" w:cs="Times New Roman"/>
                              <w:lang w:val="kk-KZ"/>
                            </w:rPr>
                            <m:t>b</m:t>
                          </m:r>
                        </m:e>
                      </m:rad>
                    </m:den>
                  </m:f>
                </m:e>
              </m:box>
            </m:oMath>
          </w:p>
          <w:p w:rsidR="00803572" w:rsidRPr="00E13188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№3-тер: </w:t>
            </w:r>
            <m:oMath>
              <m:r>
                <w:rPr>
                  <w:rFonts w:ascii="Cambria Math" w:eastAsiaTheme="minorEastAsia" w:hAnsi="Cambria Math" w:cs="Times New Roman"/>
                  <w:lang w:val="kk-KZ"/>
                </w:rPr>
                <m:t xml:space="preserve">Кез келген х үшін 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i/>
                      <w:lang w:val="kk-KZ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kk-KZ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lang w:val="kk-KZ"/>
                        </w:rPr>
                        <m:t>х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lang w:val="kk-KZ"/>
                        </w:rPr>
                        <m:t>2</m:t>
                      </m:r>
                    </m:sup>
                  </m:sSup>
                </m:e>
              </m:rad>
              <m:r>
                <w:rPr>
                  <w:rFonts w:ascii="Cambria Math" w:eastAsiaTheme="minorEastAsia" w:hAnsi="Cambria Math" w:cs="Times New Roman"/>
                  <w:lang w:val="kk-KZ"/>
                </w:rPr>
                <m:t>=|х|</m:t>
              </m:r>
            </m:oMath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 теңдігі орындалады.</w:t>
            </w:r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«Түртіп алу» </w:t>
            </w:r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Pr="00E13188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>Сергіту сәті: «Арифметикалық жаңбыр</w:t>
            </w:r>
            <w:r w:rsidRPr="00E13188">
              <w:rPr>
                <w:rFonts w:ascii="Times New Roman" w:eastAsiaTheme="minorEastAsia" w:hAnsi="Times New Roman" w:cs="Times New Roman"/>
                <w:lang w:val="kk-KZ"/>
              </w:rPr>
              <w:t>»</w:t>
            </w:r>
          </w:p>
          <w:p w:rsidR="00803572" w:rsidRPr="00E13188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Pr="00E13188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Pr="00E13188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>«Ротация</w:t>
            </w:r>
            <w:r w:rsidRPr="00E13188">
              <w:rPr>
                <w:rFonts w:ascii="Times New Roman" w:eastAsiaTheme="minorEastAsia" w:hAnsi="Times New Roman" w:cs="Times New Roman"/>
                <w:lang w:val="kk-KZ"/>
              </w:rPr>
              <w:t>»</w:t>
            </w:r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 әдісі бойынша есептер шығарады.</w:t>
            </w:r>
          </w:p>
          <w:p w:rsidR="00803572" w:rsidRPr="00E13188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Pr="00E13188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 w:rsidRPr="00E13188">
              <w:rPr>
                <w:rFonts w:ascii="Times New Roman" w:eastAsiaTheme="minorEastAsia" w:hAnsi="Times New Roman" w:cs="Times New Roman"/>
                <w:lang w:val="kk-KZ"/>
              </w:rPr>
              <w:t>Оқушыларға тақырып бойынша есеп құрату</w:t>
            </w:r>
          </w:p>
          <w:p w:rsidR="00803572" w:rsidRPr="00E13188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Оқушылар өз топтарында отырып берілген тапсырмаларын мұқият оқып болғасын, басқа топтағы нөмірлерімен бірігіп талдайды.  Сосын топтарына келіп бәрі бірігіп талдады.</w:t>
            </w:r>
          </w:p>
          <w:p w:rsidR="00803572" w:rsidRPr="00A06AA5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Оқушылар қажетті формулалар мен мысалдарды  түртіп алды.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Осы арқылы оқушылар тағы топқа бөлінді.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Топтар «Ротация арқылы шығарған есептерінің астына ескерту немесе тілектерін жазады»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Pr="00A06AA5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Әр топ есептерімен алмасып, Сол есептерін постер арқылы қорғайды.(От шашумен бір-біріне қолдау көрсетеді)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</w:tcPr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Оқулық, қосымша материалдар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---------------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Оқулық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Pr="00A06AA5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Оқулық, постер.</w:t>
            </w:r>
          </w:p>
        </w:tc>
      </w:tr>
      <w:tr w:rsidR="00803572" w:rsidRPr="006D0203" w:rsidTr="00C56C71">
        <w:trPr>
          <w:trHeight w:val="1499"/>
        </w:trPr>
        <w:tc>
          <w:tcPr>
            <w:tcW w:w="1101" w:type="dxa"/>
            <w:tcBorders>
              <w:top w:val="single" w:sz="4" w:space="0" w:color="auto"/>
            </w:tcBorders>
          </w:tcPr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3мин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1мин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1мин</w:t>
            </w: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Pr="00E13188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 xml:space="preserve">«Кім жылдам?» </w:t>
            </w:r>
          </w:p>
          <w:p w:rsidR="00803572" w:rsidRPr="00E13188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Pr="00E13188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Pr="00E13188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Pr="00E4117B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lang w:val="kk-KZ"/>
              </w:rPr>
              <w:t>Кері байланыс</w:t>
            </w:r>
          </w:p>
          <w:p w:rsidR="00803572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</w:p>
          <w:p w:rsidR="00803572" w:rsidRPr="00E13188" w:rsidRDefault="00803572" w:rsidP="00C56C71">
            <w:pPr>
              <w:rPr>
                <w:rFonts w:ascii="Times New Roman" w:eastAsiaTheme="minorEastAsia" w:hAnsi="Times New Roman" w:cs="Times New Roman"/>
                <w:lang w:val="kk-KZ"/>
              </w:rPr>
            </w:pPr>
            <w:r w:rsidRPr="00E13188">
              <w:rPr>
                <w:rFonts w:ascii="Times New Roman" w:eastAsiaTheme="minorEastAsia" w:hAnsi="Times New Roman" w:cs="Times New Roman"/>
                <w:lang w:val="kk-KZ"/>
              </w:rPr>
              <w:t>Қосымша материал</w:t>
            </w:r>
          </w:p>
          <w:p w:rsidR="00803572" w:rsidRPr="00E13188" w:rsidRDefault="00803572" w:rsidP="00C56C71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Ноутбукте көрсетілген сұрақтарға жауап беру.(Үш шапалақ)</w:t>
            </w: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Тақтадағы кестеге стикерлерін жапсырады</w:t>
            </w:r>
          </w:p>
          <w:p w:rsidR="00803572" w:rsidRPr="00A06AA5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Арифметикалық квадрат түбірдің қасиеттерін жаттау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</w:p>
          <w:p w:rsidR="00803572" w:rsidRDefault="00803572" w:rsidP="00C56C71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Ноутбук</w:t>
            </w:r>
          </w:p>
        </w:tc>
      </w:tr>
    </w:tbl>
    <w:p w:rsidR="00803572" w:rsidRDefault="00803572" w:rsidP="00803572">
      <w:pPr>
        <w:rPr>
          <w:rFonts w:ascii="Times New Roman" w:hAnsi="Times New Roman" w:cs="Times New Roman"/>
          <w:lang w:val="kk-KZ"/>
        </w:rPr>
      </w:pPr>
    </w:p>
    <w:p w:rsidR="00803572" w:rsidRDefault="00803572" w:rsidP="00803572">
      <w:pPr>
        <w:rPr>
          <w:rFonts w:ascii="Times New Roman" w:hAnsi="Times New Roman" w:cs="Times New Roman"/>
          <w:lang w:val="kk-KZ"/>
        </w:rPr>
      </w:pPr>
    </w:p>
    <w:p w:rsidR="00803572" w:rsidRDefault="00803572" w:rsidP="00803572">
      <w:pPr>
        <w:rPr>
          <w:rFonts w:ascii="Times New Roman" w:hAnsi="Times New Roman" w:cs="Times New Roman"/>
          <w:lang w:val="kk-KZ"/>
        </w:rPr>
      </w:pPr>
    </w:p>
    <w:p w:rsidR="00140D9A" w:rsidRDefault="00140D9A"/>
    <w:sectPr w:rsidR="00140D9A" w:rsidSect="00140D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84C08"/>
    <w:multiLevelType w:val="hybridMultilevel"/>
    <w:tmpl w:val="316672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572"/>
    <w:rsid w:val="00140D9A"/>
    <w:rsid w:val="00803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35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357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3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35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460</Words>
  <Characters>2625</Characters>
  <Application>Microsoft Office Word</Application>
  <DocSecurity>0</DocSecurity>
  <Lines>21</Lines>
  <Paragraphs>6</Paragraphs>
  <ScaleCrop>false</ScaleCrop>
  <Company>DNA Project</Company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2014-10-05T19:08:00Z</dcterms:created>
  <dcterms:modified xsi:type="dcterms:W3CDTF">2014-10-05T19:09:00Z</dcterms:modified>
</cp:coreProperties>
</file>